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大会选举办法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一、根据《中国共产党章程》和《中国共产党基层组织选举工作条例》的有关规定，结合XXX党支部实际情况，制定本选举办法。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二、经XXX党支部研究，并报</w:t>
      </w:r>
      <w:r>
        <w:rPr>
          <w:rFonts w:hint="eastAsia" w:ascii="仿宋_GB2312" w:cs="Times New Roman"/>
          <w:sz w:val="30"/>
          <w:szCs w:val="30"/>
          <w:lang w:val="en-US" w:eastAsia="zh-CN"/>
        </w:rPr>
        <w:t>学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院党委批准，新一届XXX党支部委员为X人，委员候选人的差额为X名。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三、新一届XXX党支部委员候选人名单由党员大会表决确定后，提交</w:t>
      </w:r>
      <w:r>
        <w:rPr>
          <w:rFonts w:hint="eastAsia" w:ascii="仿宋_GB2312" w:cs="Times New Roman"/>
          <w:sz w:val="30"/>
          <w:szCs w:val="30"/>
          <w:lang w:val="en-US" w:eastAsia="zh-CN"/>
        </w:rPr>
        <w:t>选举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大会进行选举。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四、大会选举采取无记名投票方式。候选人名单以姓氏笔画为序排列。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五、参加大会选举的党员必须超过应到会党员的五分之四，方可进行选举。如果选举收回的选票等于或少于发出的选票，选举有效；收回的选票多于发出的选票，选举无效，应重新进行选举。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六、党员填写选票时，对所列候选人，赞成的在其姓名上方对应的空格内划“○”；不赞成的划“×”；弃权的不划任何符号。如另选他人，在选票的“另选人姓名”栏的空格内写上另选人的姓名，并在其姓名上方对应的空格内划“○”。每张选票所赞成的人数等于或少于应选人数的有效，超过应选人数的无效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七、候选人得赞成票超过实到会有选举权人数的一半方可当选。如果得赞成票超过半数的多于应选名额时，以得票多少为序，依次取足应选名额；如果最后几名候选人得赞成票超过半数且相等，无法确定谁当选时，应就这几名候选人进行再次投票，以得赞成票多的为当选。如果得赞成票超过半数的少于应选名额时，不足的名额在未超过半数的候选人中重新选举产生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八、选票一律用钢笔或圆珠笔填写，符号、位置都要准确。选票填好后，由选举人本人将选票投入规定的票箱。未到会的党员不得委托他人代为投票。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九、会场设X个票箱。投票顺序是：首先监、计票人投票，然后XXX、XXX依次投票。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十、选举设监票人X名。监票人由XXX党支部提出，提交大会通过。已提名作为委员候选人的不得担任监票人。监票人对选举全过程进行监督。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选举设计票人X名，已提名作为委员候选人的不得担任计票人，计票人在监票人的监督下进行工作。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十一、大会宣布计票和选举结果时，候选人和当选人均按姓氏笔画为序排列，并报告所得票数。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十二、选举过程中，如遇本办法没有明确规定的问题时，由XXX党支部提出处理意见，并征得多数选举人的同意后执行。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十三、本选举办法经大会通过后生效。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>
      <w:pPr>
        <w:wordWrap w:val="0"/>
        <w:spacing w:line="560" w:lineRule="exact"/>
        <w:ind w:firstLine="600" w:firstLineChars="200"/>
        <w:jc w:val="righ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XXX党支部</w:t>
      </w:r>
      <w:r>
        <w:rPr>
          <w:rFonts w:hint="eastAsia" w:ascii="仿宋_GB2312" w:cs="Times New Roman"/>
          <w:sz w:val="30"/>
          <w:szCs w:val="30"/>
          <w:lang w:val="en-US" w:eastAsia="zh-CN"/>
        </w:rPr>
        <w:t xml:space="preserve">   </w:t>
      </w:r>
    </w:p>
    <w:p>
      <w:pPr>
        <w:spacing w:line="560" w:lineRule="exact"/>
        <w:ind w:firstLine="600" w:firstLineChars="200"/>
        <w:jc w:val="right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仿宋_GB2312" w:cs="Times New Roman"/>
          <w:sz w:val="30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年6月X日</w:t>
      </w:r>
    </w:p>
    <w:sectPr>
      <w:footerReference r:id="rId3" w:type="default"/>
      <w:pgSz w:w="11906" w:h="16838"/>
      <w:pgMar w:top="1361" w:right="1588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1185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0YjAxNjI5NzMzYTNhMDBkMTk2ZTNhOGFkNjUifQ=="/>
  </w:docVars>
  <w:rsids>
    <w:rsidRoot w:val="00025A93"/>
    <w:rsid w:val="00025A93"/>
    <w:rsid w:val="0036129C"/>
    <w:rsid w:val="004A43CA"/>
    <w:rsid w:val="006B73BE"/>
    <w:rsid w:val="006D3CE6"/>
    <w:rsid w:val="00776F0F"/>
    <w:rsid w:val="00A21BE3"/>
    <w:rsid w:val="00AD3653"/>
    <w:rsid w:val="00B61D00"/>
    <w:rsid w:val="00C756F1"/>
    <w:rsid w:val="00D13360"/>
    <w:rsid w:val="00D84741"/>
    <w:rsid w:val="00EB3D04"/>
    <w:rsid w:val="00F83BEE"/>
    <w:rsid w:val="22250D61"/>
    <w:rsid w:val="52B57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911</Words>
  <Characters>932</Characters>
  <Lines>6</Lines>
  <Paragraphs>1</Paragraphs>
  <TotalTime>4</TotalTime>
  <ScaleCrop>false</ScaleCrop>
  <LinksUpToDate>false</LinksUpToDate>
  <CharactersWithSpaces>932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2018-03-02T03:22:00Z</dcterms:created>
  <dc:creator>陈蕾</dc:creator>
  <cp:lastModifiedBy>LZP</cp:lastModifiedBy>
  <dcterms:modified xsi:type="dcterms:W3CDTF">2022-05-31T10:55:09Z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30916A3009BD4224B74417DDC5DFF4CC</vt:lpwstr>
  </property>
</Properties>
</file>